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DAB9E" w14:textId="77777777" w:rsidR="00F60303" w:rsidRDefault="00F60303" w:rsidP="00B62FD4">
      <w:pPr>
        <w:jc w:val="center"/>
        <w:rPr>
          <w:rFonts w:ascii="Arial" w:hAnsi="Arial" w:cs="Arial"/>
          <w:b/>
          <w:sz w:val="28"/>
          <w:u w:val="single"/>
        </w:rPr>
      </w:pPr>
      <w:bookmarkStart w:id="0" w:name="_GoBack"/>
      <w:bookmarkEnd w:id="0"/>
    </w:p>
    <w:p w14:paraId="04347924" w14:textId="5FC76DDC" w:rsidR="00B62FD4" w:rsidRPr="00B62FD4" w:rsidRDefault="00F3571D" w:rsidP="00B62FD4">
      <w:pPr>
        <w:jc w:val="center"/>
        <w:rPr>
          <w:rFonts w:ascii="Arial" w:hAnsi="Arial" w:cs="Arial"/>
          <w:b/>
          <w:sz w:val="28"/>
          <w:u w:val="single"/>
        </w:rPr>
      </w:pPr>
      <w:r>
        <w:rPr>
          <w:rFonts w:ascii="Arial" w:hAnsi="Arial" w:cs="Arial"/>
          <w:b/>
          <w:sz w:val="28"/>
          <w:u w:val="single"/>
        </w:rPr>
        <w:t xml:space="preserve">STATEMENT BY </w:t>
      </w:r>
      <w:r w:rsidR="00B62FD4" w:rsidRPr="00B62FD4">
        <w:rPr>
          <w:rFonts w:ascii="Arial" w:hAnsi="Arial" w:cs="Arial"/>
          <w:b/>
          <w:sz w:val="28"/>
          <w:u w:val="single"/>
        </w:rPr>
        <w:t>BRUNEI DARUSSALAM</w:t>
      </w:r>
    </w:p>
    <w:p w14:paraId="6C17FC65" w14:textId="77777777" w:rsidR="00B62FD4" w:rsidRDefault="00B62FD4" w:rsidP="00B62FD4">
      <w:pPr>
        <w:jc w:val="center"/>
        <w:rPr>
          <w:rFonts w:ascii="Arial" w:hAnsi="Arial" w:cs="Arial"/>
          <w:b/>
        </w:rPr>
      </w:pPr>
    </w:p>
    <w:p w14:paraId="365A8E72" w14:textId="77777777" w:rsidR="00B62FD4" w:rsidRDefault="00B62FD4" w:rsidP="00B62FD4">
      <w:pPr>
        <w:jc w:val="center"/>
        <w:rPr>
          <w:rFonts w:ascii="Arial" w:hAnsi="Arial" w:cs="Arial"/>
          <w:b/>
        </w:rPr>
      </w:pPr>
    </w:p>
    <w:p w14:paraId="3CE899E2" w14:textId="213C3A9C" w:rsidR="00B62FD4" w:rsidRDefault="00B62FD4" w:rsidP="00B62FD4">
      <w:pPr>
        <w:jc w:val="center"/>
        <w:rPr>
          <w:rFonts w:ascii="Arial" w:hAnsi="Arial" w:cs="Arial"/>
          <w:b/>
        </w:rPr>
      </w:pPr>
      <w:r>
        <w:rPr>
          <w:rFonts w:ascii="Arial" w:hAnsi="Arial" w:cs="Arial"/>
          <w:b/>
        </w:rPr>
        <w:t xml:space="preserve">Review of </w:t>
      </w:r>
      <w:r w:rsidR="00F3571D">
        <w:rPr>
          <w:rFonts w:ascii="Arial" w:hAnsi="Arial" w:cs="Arial"/>
          <w:b/>
        </w:rPr>
        <w:t>Bahrain</w:t>
      </w:r>
    </w:p>
    <w:p w14:paraId="47AF88BC" w14:textId="0B161EAD" w:rsidR="00B62FD4" w:rsidRDefault="00B62FD4" w:rsidP="00B62FD4">
      <w:pPr>
        <w:spacing w:line="276" w:lineRule="auto"/>
        <w:jc w:val="center"/>
        <w:rPr>
          <w:rFonts w:ascii="Arial" w:hAnsi="Arial"/>
          <w:b/>
        </w:rPr>
      </w:pPr>
      <w:r>
        <w:rPr>
          <w:rFonts w:ascii="Arial" w:hAnsi="Arial"/>
          <w:b/>
        </w:rPr>
        <w:t>2</w:t>
      </w:r>
      <w:r w:rsidR="00F3571D">
        <w:rPr>
          <w:rFonts w:ascii="Arial" w:hAnsi="Arial"/>
          <w:b/>
        </w:rPr>
        <w:t>7</w:t>
      </w:r>
      <w:r>
        <w:rPr>
          <w:rFonts w:ascii="Arial" w:hAnsi="Arial"/>
          <w:b/>
          <w:vertAlign w:val="superscript"/>
        </w:rPr>
        <w:t>th</w:t>
      </w:r>
      <w:r w:rsidRPr="00613198">
        <w:rPr>
          <w:rFonts w:ascii="Arial" w:hAnsi="Arial"/>
          <w:b/>
        </w:rPr>
        <w:t xml:space="preserve"> Session of the Working Group on the Universal Periodic Review</w:t>
      </w:r>
    </w:p>
    <w:p w14:paraId="6F2FFC92" w14:textId="77777777" w:rsidR="00B62FD4" w:rsidRPr="00392199" w:rsidRDefault="00B62FD4" w:rsidP="00B62FD4">
      <w:pPr>
        <w:jc w:val="center"/>
        <w:rPr>
          <w:rFonts w:ascii="Arial" w:hAnsi="Arial" w:cs="Arial"/>
          <w:b/>
          <w:sz w:val="16"/>
          <w:szCs w:val="16"/>
        </w:rPr>
      </w:pPr>
    </w:p>
    <w:p w14:paraId="1EF9678D" w14:textId="2CB93E29" w:rsidR="00B62FD4" w:rsidRPr="00392199" w:rsidRDefault="00B62FD4" w:rsidP="00B62FD4">
      <w:pPr>
        <w:jc w:val="center"/>
        <w:rPr>
          <w:rFonts w:ascii="Arial" w:hAnsi="Arial" w:cs="Arial"/>
          <w:b/>
        </w:rPr>
      </w:pPr>
      <w:r w:rsidRPr="00392199">
        <w:rPr>
          <w:rFonts w:ascii="Arial" w:hAnsi="Arial" w:cs="Arial"/>
          <w:b/>
        </w:rPr>
        <w:t xml:space="preserve">Geneva, </w:t>
      </w:r>
      <w:r w:rsidR="00F3571D">
        <w:rPr>
          <w:rFonts w:ascii="Arial" w:hAnsi="Arial" w:cs="Arial"/>
          <w:b/>
        </w:rPr>
        <w:t>1 May 2017</w:t>
      </w:r>
    </w:p>
    <w:p w14:paraId="1844992F" w14:textId="77777777" w:rsidR="00B071F5" w:rsidRPr="00B62FD4" w:rsidRDefault="00B071F5" w:rsidP="00B071F5">
      <w:pPr>
        <w:pBdr>
          <w:bottom w:val="single" w:sz="6" w:space="1" w:color="auto"/>
        </w:pBdr>
        <w:spacing w:line="276" w:lineRule="auto"/>
        <w:jc w:val="both"/>
        <w:rPr>
          <w:rFonts w:ascii="Arial" w:hAnsi="Arial"/>
          <w:szCs w:val="12"/>
        </w:rPr>
      </w:pPr>
    </w:p>
    <w:p w14:paraId="1AB55773" w14:textId="77777777" w:rsidR="00B071F5" w:rsidRPr="00613198" w:rsidRDefault="00B071F5" w:rsidP="00B071F5">
      <w:pPr>
        <w:spacing w:line="276" w:lineRule="auto"/>
        <w:jc w:val="both"/>
        <w:rPr>
          <w:rFonts w:ascii="Arial" w:hAnsi="Arial"/>
        </w:rPr>
      </w:pPr>
    </w:p>
    <w:p w14:paraId="39E8932C" w14:textId="631807B2" w:rsidR="00B071F5" w:rsidRPr="00613198" w:rsidRDefault="00A6092F" w:rsidP="00B071F5">
      <w:pPr>
        <w:spacing w:line="276" w:lineRule="auto"/>
        <w:jc w:val="both"/>
        <w:rPr>
          <w:rFonts w:ascii="Arial" w:hAnsi="Arial"/>
        </w:rPr>
      </w:pPr>
      <w:r>
        <w:rPr>
          <w:rFonts w:ascii="Arial" w:hAnsi="Arial"/>
        </w:rPr>
        <w:t xml:space="preserve">Mr. </w:t>
      </w:r>
      <w:r w:rsidR="00F3571D">
        <w:rPr>
          <w:rFonts w:ascii="Arial" w:hAnsi="Arial"/>
        </w:rPr>
        <w:t>President</w:t>
      </w:r>
      <w:r>
        <w:rPr>
          <w:rFonts w:ascii="Arial" w:hAnsi="Arial"/>
        </w:rPr>
        <w:t>,</w:t>
      </w:r>
    </w:p>
    <w:p w14:paraId="2A62C1E6" w14:textId="77777777" w:rsidR="00B071F5" w:rsidRPr="00613198" w:rsidRDefault="00B071F5" w:rsidP="00B071F5">
      <w:pPr>
        <w:spacing w:line="276" w:lineRule="auto"/>
        <w:jc w:val="both"/>
        <w:rPr>
          <w:rFonts w:ascii="Arial" w:hAnsi="Arial"/>
        </w:rPr>
      </w:pPr>
    </w:p>
    <w:p w14:paraId="11764970" w14:textId="1A3E3B74" w:rsidR="00F3571D" w:rsidRDefault="00B071F5" w:rsidP="00B071F5">
      <w:pPr>
        <w:spacing w:line="276" w:lineRule="auto"/>
        <w:jc w:val="both"/>
        <w:rPr>
          <w:rFonts w:ascii="Arial" w:hAnsi="Arial"/>
        </w:rPr>
      </w:pPr>
      <w:r w:rsidRPr="00613198">
        <w:rPr>
          <w:rFonts w:ascii="Arial" w:hAnsi="Arial"/>
        </w:rPr>
        <w:t xml:space="preserve">Brunei Darussalam </w:t>
      </w:r>
      <w:r w:rsidR="00C673F6">
        <w:rPr>
          <w:rFonts w:ascii="Arial" w:hAnsi="Arial"/>
        </w:rPr>
        <w:t>would like to warmly</w:t>
      </w:r>
      <w:r w:rsidR="008B455D">
        <w:rPr>
          <w:rFonts w:ascii="Arial" w:hAnsi="Arial"/>
        </w:rPr>
        <w:t xml:space="preserve"> welcome</w:t>
      </w:r>
      <w:r w:rsidR="00A6092F">
        <w:rPr>
          <w:rFonts w:ascii="Arial" w:hAnsi="Arial"/>
        </w:rPr>
        <w:t xml:space="preserve"> the delegation of </w:t>
      </w:r>
      <w:r w:rsidR="00F3571D">
        <w:rPr>
          <w:rFonts w:ascii="Arial" w:hAnsi="Arial"/>
        </w:rPr>
        <w:t>Bahrain to the 27</w:t>
      </w:r>
      <w:r w:rsidR="00F3571D" w:rsidRPr="00F3571D">
        <w:rPr>
          <w:rFonts w:ascii="Arial" w:hAnsi="Arial"/>
          <w:vertAlign w:val="superscript"/>
        </w:rPr>
        <w:t>th</w:t>
      </w:r>
      <w:r w:rsidR="00F3571D">
        <w:rPr>
          <w:rFonts w:ascii="Arial" w:hAnsi="Arial"/>
        </w:rPr>
        <w:t xml:space="preserve"> S</w:t>
      </w:r>
      <w:r w:rsidR="00C673F6">
        <w:rPr>
          <w:rFonts w:ascii="Arial" w:hAnsi="Arial"/>
        </w:rPr>
        <w:t xml:space="preserve">ession of the UPR Working Group and as the first Member State to be reviewed under the </w:t>
      </w:r>
      <w:r w:rsidR="00984A21">
        <w:rPr>
          <w:rFonts w:ascii="Arial" w:hAnsi="Arial"/>
        </w:rPr>
        <w:t xml:space="preserve">third </w:t>
      </w:r>
      <w:r w:rsidR="00C673F6">
        <w:rPr>
          <w:rFonts w:ascii="Arial" w:hAnsi="Arial"/>
        </w:rPr>
        <w:t>cycle.</w:t>
      </w:r>
    </w:p>
    <w:p w14:paraId="2BC6FF00" w14:textId="77777777" w:rsidR="00B071F5" w:rsidRDefault="00B071F5" w:rsidP="00B071F5">
      <w:pPr>
        <w:spacing w:line="276" w:lineRule="auto"/>
        <w:jc w:val="both"/>
        <w:rPr>
          <w:rFonts w:ascii="Arial" w:hAnsi="Arial"/>
        </w:rPr>
      </w:pPr>
    </w:p>
    <w:p w14:paraId="55B35CE7" w14:textId="7942ECAE" w:rsidR="00F3571D" w:rsidRDefault="002B201D" w:rsidP="00B071F5">
      <w:pPr>
        <w:spacing w:line="276" w:lineRule="auto"/>
        <w:jc w:val="both"/>
        <w:rPr>
          <w:rFonts w:ascii="Arial" w:hAnsi="Arial"/>
        </w:rPr>
      </w:pPr>
      <w:r>
        <w:rPr>
          <w:rFonts w:ascii="Arial" w:hAnsi="Arial"/>
        </w:rPr>
        <w:t>Brunei Darussalam is pleased to note the efforts the Government of Bahrain has made in the advancement of women in Bahrain</w:t>
      </w:r>
      <w:r w:rsidR="00F60303">
        <w:rPr>
          <w:rFonts w:ascii="Arial" w:hAnsi="Arial"/>
        </w:rPr>
        <w:t>.  Since its last UPR, a relevant</w:t>
      </w:r>
      <w:r>
        <w:rPr>
          <w:rFonts w:ascii="Arial" w:hAnsi="Arial"/>
        </w:rPr>
        <w:t xml:space="preserve"> National Plan was launched.</w:t>
      </w:r>
      <w:r w:rsidR="00F60303">
        <w:rPr>
          <w:rFonts w:ascii="Arial" w:hAnsi="Arial"/>
        </w:rPr>
        <w:t xml:space="preserve">  Under the plan, there have been </w:t>
      </w:r>
      <w:r>
        <w:rPr>
          <w:rFonts w:ascii="Arial" w:hAnsi="Arial"/>
        </w:rPr>
        <w:t>initiatives to promote the economic empowerment of women, such as the establishment of the Women’s Support and Information Centre as well as the Bahrain Women’s Capacity Development Centre.</w:t>
      </w:r>
    </w:p>
    <w:p w14:paraId="6274F3C2" w14:textId="77777777" w:rsidR="00F3571D" w:rsidRDefault="00F3571D" w:rsidP="00B071F5">
      <w:pPr>
        <w:spacing w:line="276" w:lineRule="auto"/>
        <w:jc w:val="both"/>
        <w:rPr>
          <w:rFonts w:ascii="Arial" w:hAnsi="Arial"/>
        </w:rPr>
      </w:pPr>
    </w:p>
    <w:p w14:paraId="118F64D6" w14:textId="2BE70754" w:rsidR="002B201D" w:rsidRDefault="002B201D" w:rsidP="00B071F5">
      <w:pPr>
        <w:spacing w:line="276" w:lineRule="auto"/>
        <w:jc w:val="both"/>
        <w:rPr>
          <w:rFonts w:ascii="Arial" w:hAnsi="Arial"/>
        </w:rPr>
      </w:pPr>
      <w:r>
        <w:rPr>
          <w:rFonts w:ascii="Arial" w:hAnsi="Arial"/>
        </w:rPr>
        <w:t xml:space="preserve">Brunei Darussalam </w:t>
      </w:r>
      <w:r w:rsidR="00F60303">
        <w:rPr>
          <w:rFonts w:ascii="Arial" w:hAnsi="Arial"/>
        </w:rPr>
        <w:t xml:space="preserve">further </w:t>
      </w:r>
      <w:r>
        <w:rPr>
          <w:rFonts w:ascii="Arial" w:hAnsi="Arial"/>
        </w:rPr>
        <w:t>acknowledges the work do</w:t>
      </w:r>
      <w:r w:rsidR="00F60303">
        <w:rPr>
          <w:rFonts w:ascii="Arial" w:hAnsi="Arial"/>
        </w:rPr>
        <w:t>ne by the Bahraini Government in</w:t>
      </w:r>
      <w:r>
        <w:rPr>
          <w:rFonts w:ascii="Arial" w:hAnsi="Arial"/>
        </w:rPr>
        <w:t xml:space="preserve"> </w:t>
      </w:r>
      <w:r w:rsidR="00F60303">
        <w:rPr>
          <w:rFonts w:ascii="Arial" w:hAnsi="Arial"/>
        </w:rPr>
        <w:t>ensuring its people, especially the vulnerable group, continue to have access to quality education in the country.  We note with great satisfaction that several schools in Bahrain have been licensed to teach students with special needs under an approved curriculum by the Ministry of Education.</w:t>
      </w:r>
    </w:p>
    <w:p w14:paraId="38D03CEB" w14:textId="77777777" w:rsidR="00F60303" w:rsidRDefault="00F60303" w:rsidP="00B071F5">
      <w:pPr>
        <w:spacing w:line="276" w:lineRule="auto"/>
        <w:jc w:val="both"/>
        <w:rPr>
          <w:rFonts w:ascii="Arial" w:hAnsi="Arial"/>
        </w:rPr>
      </w:pPr>
    </w:p>
    <w:p w14:paraId="3832C56E" w14:textId="65185FA5" w:rsidR="00F60303" w:rsidRDefault="00F60303" w:rsidP="00B071F5">
      <w:pPr>
        <w:spacing w:line="276" w:lineRule="auto"/>
        <w:jc w:val="both"/>
        <w:rPr>
          <w:rFonts w:ascii="Arial" w:hAnsi="Arial"/>
        </w:rPr>
      </w:pPr>
      <w:r>
        <w:rPr>
          <w:rFonts w:ascii="Arial" w:hAnsi="Arial"/>
        </w:rPr>
        <w:t>In this regard, my delegation would like to make two recommendations:</w:t>
      </w:r>
    </w:p>
    <w:p w14:paraId="0ECCE275" w14:textId="77777777" w:rsidR="00F60303" w:rsidRDefault="00F60303" w:rsidP="00B071F5">
      <w:pPr>
        <w:spacing w:line="276" w:lineRule="auto"/>
        <w:jc w:val="both"/>
        <w:rPr>
          <w:rFonts w:ascii="Arial" w:hAnsi="Arial"/>
        </w:rPr>
      </w:pPr>
    </w:p>
    <w:p w14:paraId="731A1F2B" w14:textId="40DB5D0A" w:rsidR="00F60303" w:rsidRDefault="00F60303" w:rsidP="00F60303">
      <w:pPr>
        <w:pStyle w:val="ListParagraph"/>
        <w:numPr>
          <w:ilvl w:val="0"/>
          <w:numId w:val="1"/>
        </w:numPr>
        <w:spacing w:line="276" w:lineRule="auto"/>
        <w:jc w:val="both"/>
        <w:rPr>
          <w:rFonts w:ascii="Arial" w:hAnsi="Arial"/>
        </w:rPr>
      </w:pPr>
      <w:r>
        <w:rPr>
          <w:rFonts w:ascii="Arial" w:hAnsi="Arial"/>
        </w:rPr>
        <w:t>Take steps to ensure the successful implementation of the National Plan for the Advancement of Bahraini Women 2013 – 2022.</w:t>
      </w:r>
    </w:p>
    <w:p w14:paraId="4134F76C" w14:textId="5425C821" w:rsidR="00F60303" w:rsidRPr="00F60303" w:rsidRDefault="00C45772" w:rsidP="00F60303">
      <w:pPr>
        <w:pStyle w:val="ListParagraph"/>
        <w:numPr>
          <w:ilvl w:val="0"/>
          <w:numId w:val="1"/>
        </w:numPr>
        <w:spacing w:line="276" w:lineRule="auto"/>
        <w:jc w:val="both"/>
        <w:rPr>
          <w:rFonts w:ascii="Arial" w:hAnsi="Arial"/>
        </w:rPr>
      </w:pPr>
      <w:r>
        <w:rPr>
          <w:rFonts w:ascii="Arial" w:hAnsi="Arial"/>
        </w:rPr>
        <w:t>Ensure</w:t>
      </w:r>
      <w:r w:rsidR="00F60303">
        <w:rPr>
          <w:rFonts w:ascii="Arial" w:hAnsi="Arial"/>
        </w:rPr>
        <w:t xml:space="preserve"> the completion and successful running of the nine rehabilitation centres in a comprehensive disability complex.</w:t>
      </w:r>
    </w:p>
    <w:p w14:paraId="41A0CF28" w14:textId="77777777" w:rsidR="00B5367E" w:rsidRDefault="00B5367E" w:rsidP="00B071F5">
      <w:pPr>
        <w:spacing w:line="276" w:lineRule="auto"/>
        <w:jc w:val="both"/>
        <w:rPr>
          <w:rFonts w:ascii="Arial" w:hAnsi="Arial"/>
        </w:rPr>
      </w:pPr>
    </w:p>
    <w:p w14:paraId="760B3E1B" w14:textId="4531248C" w:rsidR="00B071F5" w:rsidRDefault="00B071F5" w:rsidP="00B071F5">
      <w:pPr>
        <w:spacing w:line="276" w:lineRule="auto"/>
        <w:jc w:val="both"/>
        <w:rPr>
          <w:rFonts w:ascii="Arial" w:hAnsi="Arial"/>
        </w:rPr>
      </w:pPr>
      <w:r w:rsidRPr="00613198">
        <w:rPr>
          <w:rFonts w:ascii="Arial" w:hAnsi="Arial"/>
        </w:rPr>
        <w:t>Thank you</w:t>
      </w:r>
      <w:r w:rsidR="00F60303">
        <w:rPr>
          <w:rFonts w:ascii="Arial" w:hAnsi="Arial"/>
        </w:rPr>
        <w:t xml:space="preserve">, Mr. </w:t>
      </w:r>
      <w:r w:rsidR="00EF2BED">
        <w:rPr>
          <w:rFonts w:ascii="Arial" w:hAnsi="Arial"/>
        </w:rPr>
        <w:t>President</w:t>
      </w:r>
      <w:r w:rsidRPr="00613198">
        <w:rPr>
          <w:rFonts w:ascii="Arial" w:hAnsi="Arial"/>
        </w:rPr>
        <w:t xml:space="preserve">. </w:t>
      </w:r>
    </w:p>
    <w:p w14:paraId="3984C7BA" w14:textId="77777777" w:rsidR="00F60303" w:rsidRDefault="00F60303" w:rsidP="00B071F5">
      <w:pPr>
        <w:spacing w:line="276" w:lineRule="auto"/>
        <w:jc w:val="both"/>
        <w:rPr>
          <w:rFonts w:ascii="Arial" w:hAnsi="Arial"/>
        </w:rPr>
      </w:pPr>
    </w:p>
    <w:p w14:paraId="3A3A6626" w14:textId="67306547" w:rsidR="00B071F5" w:rsidRPr="00613198" w:rsidRDefault="00D43A0B" w:rsidP="00C673F6">
      <w:pPr>
        <w:spacing w:line="276" w:lineRule="auto"/>
        <w:jc w:val="center"/>
        <w:rPr>
          <w:rFonts w:ascii="Arial" w:hAnsi="Arial"/>
        </w:rPr>
      </w:pPr>
      <w:r>
        <w:rPr>
          <w:rFonts w:ascii="Arial" w:hAnsi="Arial"/>
        </w:rPr>
        <w:t>*******</w:t>
      </w:r>
    </w:p>
    <w:sectPr w:rsidR="00B071F5" w:rsidRPr="00613198" w:rsidSect="00B071F5">
      <w:head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F84A" w14:textId="77777777" w:rsidR="00971493" w:rsidRDefault="00971493" w:rsidP="00742ACA">
      <w:r>
        <w:separator/>
      </w:r>
    </w:p>
  </w:endnote>
  <w:endnote w:type="continuationSeparator" w:id="0">
    <w:p w14:paraId="4863DEB4" w14:textId="77777777" w:rsidR="00971493" w:rsidRDefault="00971493" w:rsidP="0074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77414" w14:textId="77777777" w:rsidR="00971493" w:rsidRDefault="00971493" w:rsidP="00742ACA">
      <w:r>
        <w:separator/>
      </w:r>
    </w:p>
  </w:footnote>
  <w:footnote w:type="continuationSeparator" w:id="0">
    <w:p w14:paraId="34A757BE" w14:textId="77777777" w:rsidR="00971493" w:rsidRDefault="00971493" w:rsidP="0074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7DFD" w14:textId="41F7C1F5" w:rsidR="00742ACA" w:rsidRPr="00742ACA" w:rsidRDefault="00742ACA" w:rsidP="00742ACA">
    <w:pPr>
      <w:pStyle w:val="Header"/>
      <w:jc w:val="right"/>
      <w:rPr>
        <w:i/>
        <w:lang w:val="en-US"/>
      </w:rPr>
    </w:pPr>
    <w:r>
      <w:rPr>
        <w:i/>
        <w:lang w:val="en-US"/>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7B5"/>
    <w:multiLevelType w:val="hybridMultilevel"/>
    <w:tmpl w:val="1906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73"/>
    <w:rsid w:val="000140BC"/>
    <w:rsid w:val="000140C5"/>
    <w:rsid w:val="00030D7F"/>
    <w:rsid w:val="0005219C"/>
    <w:rsid w:val="00094FFD"/>
    <w:rsid w:val="000B4C1B"/>
    <w:rsid w:val="000C75C4"/>
    <w:rsid w:val="001A6F35"/>
    <w:rsid w:val="001F1ED5"/>
    <w:rsid w:val="001F7A40"/>
    <w:rsid w:val="00203FA4"/>
    <w:rsid w:val="0026577D"/>
    <w:rsid w:val="002951D6"/>
    <w:rsid w:val="00297D4C"/>
    <w:rsid w:val="002B201D"/>
    <w:rsid w:val="002E5734"/>
    <w:rsid w:val="002E7B31"/>
    <w:rsid w:val="0031053C"/>
    <w:rsid w:val="00340439"/>
    <w:rsid w:val="0036753D"/>
    <w:rsid w:val="0038084B"/>
    <w:rsid w:val="00386F5A"/>
    <w:rsid w:val="0038757C"/>
    <w:rsid w:val="003E6972"/>
    <w:rsid w:val="0042281E"/>
    <w:rsid w:val="00493870"/>
    <w:rsid w:val="004C7E78"/>
    <w:rsid w:val="004E45E9"/>
    <w:rsid w:val="00507E6A"/>
    <w:rsid w:val="0062491E"/>
    <w:rsid w:val="00634E05"/>
    <w:rsid w:val="006F5673"/>
    <w:rsid w:val="00742ACA"/>
    <w:rsid w:val="00744C5C"/>
    <w:rsid w:val="007A33FF"/>
    <w:rsid w:val="007B73B7"/>
    <w:rsid w:val="007D133D"/>
    <w:rsid w:val="007D2358"/>
    <w:rsid w:val="007D261A"/>
    <w:rsid w:val="007E0D91"/>
    <w:rsid w:val="0081681C"/>
    <w:rsid w:val="008A2E0C"/>
    <w:rsid w:val="008B455D"/>
    <w:rsid w:val="008F6EE5"/>
    <w:rsid w:val="00901AF1"/>
    <w:rsid w:val="00902747"/>
    <w:rsid w:val="00950D04"/>
    <w:rsid w:val="00955E1B"/>
    <w:rsid w:val="00971493"/>
    <w:rsid w:val="00984A21"/>
    <w:rsid w:val="009E685A"/>
    <w:rsid w:val="00A14C2A"/>
    <w:rsid w:val="00A6092F"/>
    <w:rsid w:val="00A65993"/>
    <w:rsid w:val="00B0491E"/>
    <w:rsid w:val="00B071F5"/>
    <w:rsid w:val="00B5367E"/>
    <w:rsid w:val="00B62FD4"/>
    <w:rsid w:val="00BD5895"/>
    <w:rsid w:val="00C45772"/>
    <w:rsid w:val="00C46192"/>
    <w:rsid w:val="00C673F6"/>
    <w:rsid w:val="00C737DC"/>
    <w:rsid w:val="00CD28A2"/>
    <w:rsid w:val="00D11B92"/>
    <w:rsid w:val="00D42E26"/>
    <w:rsid w:val="00D43A0B"/>
    <w:rsid w:val="00E718AB"/>
    <w:rsid w:val="00EC2651"/>
    <w:rsid w:val="00EE4BB7"/>
    <w:rsid w:val="00EF2BED"/>
    <w:rsid w:val="00F3571D"/>
    <w:rsid w:val="00F44EA4"/>
    <w:rsid w:val="00F467CA"/>
    <w:rsid w:val="00F60303"/>
    <w:rsid w:val="00FB6A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4D891"/>
  <w15:chartTrackingRefBased/>
  <w15:docId w15:val="{29800052-3DC3-4809-B514-2DB841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D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147BEB"/>
    <w:pPr>
      <w:suppressAutoHyphens/>
      <w:spacing w:after="120" w:line="240" w:lineRule="atLeast"/>
      <w:ind w:left="1134" w:right="1134"/>
      <w:jc w:val="both"/>
    </w:pPr>
    <w:rPr>
      <w:rFonts w:ascii="Times New Roman" w:eastAsia="Times New Roman" w:hAnsi="Times New Roman"/>
      <w:sz w:val="20"/>
      <w:szCs w:val="20"/>
    </w:rPr>
  </w:style>
  <w:style w:type="character" w:styleId="EndnoteReference">
    <w:name w:val="endnote reference"/>
    <w:aliases w:val="1_G"/>
    <w:uiPriority w:val="99"/>
    <w:rsid w:val="00147BEB"/>
    <w:rPr>
      <w:rFonts w:ascii="Times New Roman" w:hAnsi="Times New Roman"/>
      <w:sz w:val="18"/>
      <w:vertAlign w:val="superscript"/>
    </w:rPr>
  </w:style>
  <w:style w:type="paragraph" w:styleId="EndnoteText">
    <w:name w:val="endnote text"/>
    <w:aliases w:val="2_G"/>
    <w:basedOn w:val="FootnoteText"/>
    <w:link w:val="EndnoteTextChar"/>
    <w:uiPriority w:val="99"/>
    <w:rsid w:val="00147BEB"/>
    <w:pPr>
      <w:tabs>
        <w:tab w:val="right" w:pos="1021"/>
      </w:tabs>
      <w:suppressAutoHyphens/>
      <w:spacing w:line="220" w:lineRule="exact"/>
      <w:ind w:left="1134" w:right="1134" w:hanging="1134"/>
    </w:pPr>
    <w:rPr>
      <w:rFonts w:ascii="Times New Roman" w:eastAsia="Times New Roman" w:hAnsi="Times New Roman"/>
      <w:sz w:val="18"/>
      <w:szCs w:val="20"/>
    </w:rPr>
  </w:style>
  <w:style w:type="character" w:customStyle="1" w:styleId="EndnoteTextChar">
    <w:name w:val="Endnote Text Char"/>
    <w:aliases w:val="2_G Char"/>
    <w:link w:val="EndnoteText"/>
    <w:uiPriority w:val="99"/>
    <w:rsid w:val="00147BEB"/>
    <w:rPr>
      <w:rFonts w:ascii="Times New Roman" w:eastAsia="Times New Roman" w:hAnsi="Times New Roman"/>
      <w:sz w:val="18"/>
      <w:lang w:val="en-GB"/>
    </w:rPr>
  </w:style>
  <w:style w:type="paragraph" w:styleId="FootnoteText">
    <w:name w:val="footnote text"/>
    <w:basedOn w:val="Normal"/>
    <w:link w:val="FootnoteTextChar"/>
    <w:uiPriority w:val="99"/>
    <w:semiHidden/>
    <w:unhideWhenUsed/>
    <w:rsid w:val="00147BEB"/>
  </w:style>
  <w:style w:type="character" w:customStyle="1" w:styleId="FootnoteTextChar">
    <w:name w:val="Footnote Text Char"/>
    <w:link w:val="FootnoteText"/>
    <w:uiPriority w:val="99"/>
    <w:semiHidden/>
    <w:rsid w:val="00147BEB"/>
    <w:rPr>
      <w:sz w:val="24"/>
      <w:szCs w:val="24"/>
      <w:lang w:val="en-GB"/>
    </w:rPr>
  </w:style>
  <w:style w:type="paragraph" w:styleId="BalloonText">
    <w:name w:val="Balloon Text"/>
    <w:basedOn w:val="Normal"/>
    <w:link w:val="BalloonTextChar"/>
    <w:uiPriority w:val="99"/>
    <w:semiHidden/>
    <w:unhideWhenUsed/>
    <w:rsid w:val="00902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747"/>
    <w:rPr>
      <w:rFonts w:ascii="Segoe UI" w:hAnsi="Segoe UI" w:cs="Segoe UI"/>
      <w:sz w:val="18"/>
      <w:szCs w:val="18"/>
      <w:lang w:val="en-GB"/>
    </w:rPr>
  </w:style>
  <w:style w:type="character" w:styleId="CommentReference">
    <w:name w:val="annotation reference"/>
    <w:basedOn w:val="DefaultParagraphFont"/>
    <w:uiPriority w:val="99"/>
    <w:semiHidden/>
    <w:unhideWhenUsed/>
    <w:rsid w:val="00902747"/>
    <w:rPr>
      <w:sz w:val="16"/>
      <w:szCs w:val="16"/>
    </w:rPr>
  </w:style>
  <w:style w:type="paragraph" w:styleId="CommentText">
    <w:name w:val="annotation text"/>
    <w:basedOn w:val="Normal"/>
    <w:link w:val="CommentTextChar"/>
    <w:uiPriority w:val="99"/>
    <w:semiHidden/>
    <w:unhideWhenUsed/>
    <w:rsid w:val="00902747"/>
    <w:rPr>
      <w:sz w:val="20"/>
      <w:szCs w:val="20"/>
    </w:rPr>
  </w:style>
  <w:style w:type="character" w:customStyle="1" w:styleId="CommentTextChar">
    <w:name w:val="Comment Text Char"/>
    <w:basedOn w:val="DefaultParagraphFont"/>
    <w:link w:val="CommentText"/>
    <w:uiPriority w:val="99"/>
    <w:semiHidden/>
    <w:rsid w:val="00902747"/>
    <w:rPr>
      <w:lang w:val="en-GB"/>
    </w:rPr>
  </w:style>
  <w:style w:type="paragraph" w:styleId="CommentSubject">
    <w:name w:val="annotation subject"/>
    <w:basedOn w:val="CommentText"/>
    <w:next w:val="CommentText"/>
    <w:link w:val="CommentSubjectChar"/>
    <w:uiPriority w:val="99"/>
    <w:semiHidden/>
    <w:unhideWhenUsed/>
    <w:rsid w:val="00902747"/>
    <w:rPr>
      <w:b/>
      <w:bCs/>
    </w:rPr>
  </w:style>
  <w:style w:type="character" w:customStyle="1" w:styleId="CommentSubjectChar">
    <w:name w:val="Comment Subject Char"/>
    <w:basedOn w:val="CommentTextChar"/>
    <w:link w:val="CommentSubject"/>
    <w:uiPriority w:val="99"/>
    <w:semiHidden/>
    <w:rsid w:val="00902747"/>
    <w:rPr>
      <w:b/>
      <w:bCs/>
      <w:lang w:val="en-GB"/>
    </w:rPr>
  </w:style>
  <w:style w:type="paragraph" w:styleId="Header">
    <w:name w:val="header"/>
    <w:basedOn w:val="Normal"/>
    <w:link w:val="HeaderChar"/>
    <w:uiPriority w:val="99"/>
    <w:unhideWhenUsed/>
    <w:rsid w:val="00742ACA"/>
    <w:pPr>
      <w:tabs>
        <w:tab w:val="center" w:pos="4680"/>
        <w:tab w:val="right" w:pos="9360"/>
      </w:tabs>
    </w:pPr>
  </w:style>
  <w:style w:type="character" w:customStyle="1" w:styleId="HeaderChar">
    <w:name w:val="Header Char"/>
    <w:basedOn w:val="DefaultParagraphFont"/>
    <w:link w:val="Header"/>
    <w:uiPriority w:val="99"/>
    <w:rsid w:val="00742ACA"/>
    <w:rPr>
      <w:sz w:val="24"/>
      <w:szCs w:val="24"/>
      <w:lang w:val="en-GB"/>
    </w:rPr>
  </w:style>
  <w:style w:type="paragraph" w:styleId="Footer">
    <w:name w:val="footer"/>
    <w:basedOn w:val="Normal"/>
    <w:link w:val="FooterChar"/>
    <w:uiPriority w:val="99"/>
    <w:unhideWhenUsed/>
    <w:rsid w:val="00742ACA"/>
    <w:pPr>
      <w:tabs>
        <w:tab w:val="center" w:pos="4680"/>
        <w:tab w:val="right" w:pos="9360"/>
      </w:tabs>
    </w:pPr>
  </w:style>
  <w:style w:type="character" w:customStyle="1" w:styleId="FooterChar">
    <w:name w:val="Footer Char"/>
    <w:basedOn w:val="DefaultParagraphFont"/>
    <w:link w:val="Footer"/>
    <w:uiPriority w:val="99"/>
    <w:rsid w:val="00742ACA"/>
    <w:rPr>
      <w:sz w:val="24"/>
      <w:szCs w:val="24"/>
      <w:lang w:val="en-GB"/>
    </w:rPr>
  </w:style>
  <w:style w:type="paragraph" w:styleId="ListParagraph">
    <w:name w:val="List Paragraph"/>
    <w:basedOn w:val="Normal"/>
    <w:uiPriority w:val="72"/>
    <w:qFormat/>
    <w:rsid w:val="00F6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803073">
      <w:bodyDiv w:val="1"/>
      <w:marLeft w:val="0"/>
      <w:marRight w:val="0"/>
      <w:marTop w:val="0"/>
      <w:marBottom w:val="0"/>
      <w:divBdr>
        <w:top w:val="none" w:sz="0" w:space="0" w:color="auto"/>
        <w:left w:val="none" w:sz="0" w:space="0" w:color="auto"/>
        <w:bottom w:val="none" w:sz="0" w:space="0" w:color="auto"/>
        <w:right w:val="none" w:sz="0" w:space="0" w:color="auto"/>
      </w:divBdr>
      <w:divsChild>
        <w:div w:id="452604186">
          <w:marLeft w:val="0"/>
          <w:marRight w:val="0"/>
          <w:marTop w:val="0"/>
          <w:marBottom w:val="0"/>
          <w:divBdr>
            <w:top w:val="none" w:sz="0" w:space="0" w:color="auto"/>
            <w:left w:val="none" w:sz="0" w:space="0" w:color="auto"/>
            <w:bottom w:val="none" w:sz="0" w:space="0" w:color="auto"/>
            <w:right w:val="none" w:sz="0" w:space="0" w:color="auto"/>
          </w:divBdr>
        </w:div>
        <w:div w:id="538251377">
          <w:marLeft w:val="0"/>
          <w:marRight w:val="0"/>
          <w:marTop w:val="0"/>
          <w:marBottom w:val="0"/>
          <w:divBdr>
            <w:top w:val="none" w:sz="0" w:space="0" w:color="auto"/>
            <w:left w:val="none" w:sz="0" w:space="0" w:color="auto"/>
            <w:bottom w:val="none" w:sz="0" w:space="0" w:color="auto"/>
            <w:right w:val="none" w:sz="0" w:space="0" w:color="auto"/>
          </w:divBdr>
        </w:div>
        <w:div w:id="1188370999">
          <w:marLeft w:val="0"/>
          <w:marRight w:val="0"/>
          <w:marTop w:val="0"/>
          <w:marBottom w:val="0"/>
          <w:divBdr>
            <w:top w:val="none" w:sz="0" w:space="0" w:color="auto"/>
            <w:left w:val="none" w:sz="0" w:space="0" w:color="auto"/>
            <w:bottom w:val="none" w:sz="0" w:space="0" w:color="auto"/>
            <w:right w:val="none" w:sz="0" w:space="0" w:color="auto"/>
          </w:divBdr>
        </w:div>
        <w:div w:id="1540321094">
          <w:marLeft w:val="0"/>
          <w:marRight w:val="0"/>
          <w:marTop w:val="0"/>
          <w:marBottom w:val="0"/>
          <w:divBdr>
            <w:top w:val="none" w:sz="0" w:space="0" w:color="auto"/>
            <w:left w:val="none" w:sz="0" w:space="0" w:color="auto"/>
            <w:bottom w:val="none" w:sz="0" w:space="0" w:color="auto"/>
            <w:right w:val="none" w:sz="0" w:space="0" w:color="auto"/>
          </w:divBdr>
        </w:div>
        <w:div w:id="1595818423">
          <w:marLeft w:val="0"/>
          <w:marRight w:val="0"/>
          <w:marTop w:val="0"/>
          <w:marBottom w:val="0"/>
          <w:divBdr>
            <w:top w:val="none" w:sz="0" w:space="0" w:color="auto"/>
            <w:left w:val="none" w:sz="0" w:space="0" w:color="auto"/>
            <w:bottom w:val="none" w:sz="0" w:space="0" w:color="auto"/>
            <w:right w:val="none" w:sz="0" w:space="0" w:color="auto"/>
          </w:divBdr>
        </w:div>
        <w:div w:id="200300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C58BCFC4070204E90BE347A6628F5C5" ma:contentTypeVersion="2" ma:contentTypeDescription="Country Statements" ma:contentTypeScope="" ma:versionID="ce0bfe9f3a7391dc346b6a2c6025abbc">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53</Order1>
  </documentManagement>
</p:properties>
</file>

<file path=customXml/itemProps1.xml><?xml version="1.0" encoding="utf-8"?>
<ds:datastoreItem xmlns:ds="http://schemas.openxmlformats.org/officeDocument/2006/customXml" ds:itemID="{F3FD6A7E-EC24-464D-B641-B2899CECC44A}"/>
</file>

<file path=customXml/itemProps2.xml><?xml version="1.0" encoding="utf-8"?>
<ds:datastoreItem xmlns:ds="http://schemas.openxmlformats.org/officeDocument/2006/customXml" ds:itemID="{6931BCD1-981E-44F4-9CBB-2020152EE056}"/>
</file>

<file path=customXml/itemProps3.xml><?xml version="1.0" encoding="utf-8"?>
<ds:datastoreItem xmlns:ds="http://schemas.openxmlformats.org/officeDocument/2006/customXml" ds:itemID="{21A7362F-E116-4567-8C80-21B06674FC37}"/>
</file>

<file path=customXml/itemProps4.xml><?xml version="1.0" encoding="utf-8"?>
<ds:datastoreItem xmlns:ds="http://schemas.openxmlformats.org/officeDocument/2006/customXml" ds:itemID="{859572B3-E667-436C-8657-EF462A54C997}"/>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E-Government National Centre</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Brunei Darussalam</dc:title>
  <dc:subject/>
  <dc:creator>Cheong Kit Kheong @ Victor</dc:creator>
  <cp:keywords/>
  <cp:lastModifiedBy>Nur Masitah Haji Mohd Jaafar</cp:lastModifiedBy>
  <cp:revision>2</cp:revision>
  <cp:lastPrinted>2017-05-01T00:43:00Z</cp:lastPrinted>
  <dcterms:created xsi:type="dcterms:W3CDTF">2017-05-01T03:11:00Z</dcterms:created>
  <dcterms:modified xsi:type="dcterms:W3CDTF">2017-05-01T03:11:00Z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0x010100CA92D31222379248846EF4F1EBFB5EDE006C58BCFC4070204E90BE347A6628F5C5</vt:lpwstr>
  </property>
</Properties>
</file>